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Roboto" w:cs="Roboto" w:eastAsia="Roboto" w:hAnsi="Roboto"/>
          <w:b w:val="1"/>
          <w:sz w:val="32"/>
          <w:szCs w:val="32"/>
          <w:shd w:fill="fff2cc" w:val="clear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shd w:fill="fff2cc" w:val="clear"/>
          <w:rtl w:val="0"/>
        </w:rPr>
        <w:t xml:space="preserve"> Appel à projets pédagogiques</w:t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shd w:fill="fff2cc" w:val="clear"/>
          <w:rtl w:val="0"/>
        </w:rPr>
        <w:t xml:space="preserve">Formulaire de candidature 2024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Thème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ind w:left="0" w:firstLine="0"/>
        <w:rPr>
          <w:rFonts w:ascii="Roboto" w:cs="Roboto" w:eastAsia="Roboto" w:hAnsi="Roboto"/>
          <w:b w:val="1"/>
          <w:i w:val="1"/>
          <w:sz w:val="26"/>
          <w:szCs w:val="26"/>
          <w:u w:val="single"/>
          <w:shd w:fill="fff2cc" w:val="clear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u w:val="single"/>
          <w:shd w:fill="fff2cc" w:val="clear"/>
          <w:rtl w:val="0"/>
        </w:rPr>
        <w:t xml:space="preserve">Eligibilité des projets et porteurs de projet: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both"/>
        <w:rPr>
          <w:rFonts w:ascii="Roboto" w:cs="Roboto" w:eastAsia="Roboto" w:hAnsi="Roboto"/>
          <w:color w:val="393939"/>
        </w:rPr>
      </w:pPr>
      <w:r w:rsidDel="00000000" w:rsidR="00000000" w:rsidRPr="00000000">
        <w:rPr>
          <w:rFonts w:ascii="Roboto" w:cs="Roboto" w:eastAsia="Roboto" w:hAnsi="Roboto"/>
          <w:color w:val="393939"/>
          <w:rtl w:val="0"/>
        </w:rPr>
        <w:t xml:space="preserve">L’appel à projets pédagogiques permet de soutenir les projets</w:t>
      </w:r>
      <w:r w:rsidDel="00000000" w:rsidR="00000000" w:rsidRPr="00000000">
        <w:rPr>
          <w:rFonts w:ascii="Roboto" w:cs="Roboto" w:eastAsia="Roboto" w:hAnsi="Roboto"/>
          <w:b w:val="1"/>
          <w:color w:val="393939"/>
          <w:rtl w:val="0"/>
        </w:rPr>
        <w:t xml:space="preserve"> novateurs</w:t>
      </w:r>
      <w:r w:rsidDel="00000000" w:rsidR="00000000" w:rsidRPr="00000000">
        <w:rPr>
          <w:rFonts w:ascii="Roboto" w:cs="Roboto" w:eastAsia="Roboto" w:hAnsi="Roboto"/>
          <w:color w:val="393939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93939"/>
          <w:rtl w:val="0"/>
        </w:rPr>
        <w:t xml:space="preserve">portés par des jeunes</w:t>
      </w:r>
      <w:r w:rsidDel="00000000" w:rsidR="00000000" w:rsidRPr="00000000">
        <w:rPr>
          <w:rFonts w:ascii="Roboto" w:cs="Roboto" w:eastAsia="Roboto" w:hAnsi="Roboto"/>
          <w:color w:val="393939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393939"/>
          <w:rtl w:val="0"/>
        </w:rPr>
        <w:t xml:space="preserve">des établissements scolaires, universitaires et des associations</w:t>
      </w:r>
      <w:r w:rsidDel="00000000" w:rsidR="00000000" w:rsidRPr="00000000">
        <w:rPr>
          <w:rFonts w:ascii="Roboto" w:cs="Roboto" w:eastAsia="Roboto" w:hAnsi="Roboto"/>
          <w:color w:val="393939"/>
          <w:rtl w:val="0"/>
        </w:rPr>
        <w:t xml:space="preserve"> et en France métropolitaine ou dans les territoires d’outre-mer. </w:t>
      </w:r>
    </w:p>
    <w:p w:rsidR="00000000" w:rsidDel="00000000" w:rsidP="00000000" w:rsidRDefault="00000000" w:rsidRPr="00000000" w14:paraId="00000005">
      <w:p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shd w:fill="ffffff" w:val="clear"/>
        <w:spacing w:after="80" w:before="160" w:lineRule="auto"/>
        <w:jc w:val="both"/>
        <w:rPr>
          <w:rFonts w:ascii="Roboto" w:cs="Roboto" w:eastAsia="Roboto" w:hAnsi="Roboto"/>
          <w:color w:val="393939"/>
        </w:rPr>
      </w:pPr>
      <w:r w:rsidDel="00000000" w:rsidR="00000000" w:rsidRPr="00000000">
        <w:rPr>
          <w:rFonts w:ascii="Roboto" w:cs="Roboto" w:eastAsia="Roboto" w:hAnsi="Roboto"/>
          <w:color w:val="393939"/>
          <w:rtl w:val="0"/>
        </w:rPr>
        <w:t xml:space="preserve">Les projets lauréats répondront aux critères suivants: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Présenter un caractère novateur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Avoir un lien avec l’éducation nationale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Impliquer les jeunes dans toutes les phases du projet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S’inscrire dans la durée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Reposer sur un budget clair et détaillé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Se situer en France métropolitaine ou dans les territoires d’outre-</w:t>
      </w:r>
      <w:r w:rsidDel="00000000" w:rsidR="00000000" w:rsidRPr="00000000">
        <w:rPr>
          <w:rtl w:val="0"/>
        </w:rPr>
        <w:t xml:space="preserve">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Pour mémoire, une priorité est accordée aux projets portant sur l’alimentation, exclusivement ou en lien avec d’autres aspects de la santé au quotidien.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rFonts w:ascii="Roboto" w:cs="Roboto" w:eastAsia="Roboto" w:hAnsi="Roboto"/>
          <w:b w:val="1"/>
          <w:i w:val="1"/>
          <w:sz w:val="26"/>
          <w:szCs w:val="26"/>
          <w:u w:val="single"/>
          <w:shd w:fill="fff2cc" w:val="clear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u w:val="single"/>
          <w:shd w:fill="fff2cc" w:val="clear"/>
          <w:rtl w:val="0"/>
        </w:rPr>
        <w:t xml:space="preserve">Document à renvoyer avant le 25 avril 2024 :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 document complet est à renvoyer à l’adresse suivante en un seul document au format PDF: contact@adosen-sante.com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À noter que: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outes les questions de ce questionnaire sont obligatoires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 présent document doit être envoyé en format PDF et inclure votre RIB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Tout dossier incomplet ne sera pas examiné par le jury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Seuls les documents au format PDF seront acceptés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480" w:line="276" w:lineRule="auto"/>
        <w:rPr>
          <w:rFonts w:ascii="Roboto" w:cs="Roboto" w:eastAsia="Roboto" w:hAnsi="Roboto"/>
          <w:b w:val="1"/>
          <w:sz w:val="26"/>
          <w:szCs w:val="26"/>
          <w:shd w:fill="fff2cc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shd w:fill="fff2cc" w:val="clear"/>
          <w:rtl w:val="0"/>
        </w:rPr>
        <w:t xml:space="preserve">Ce document de candidature se compose de quatre parties: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480" w:line="276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Présentation du porteur de projet (page 2)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Présentation synthétique du projet (page 3)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Description détaillée du projet (page 4)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before="0" w:beforeAutospacing="0" w:line="276" w:lineRule="auto"/>
        <w:ind w:left="1440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Budget prévisionnel (page 5) </w:t>
      </w:r>
    </w:p>
    <w:p w:rsidR="00000000" w:rsidDel="00000000" w:rsidP="00000000" w:rsidRDefault="00000000" w:rsidRPr="00000000" w14:paraId="0000001A">
      <w:pPr>
        <w:spacing w:before="480" w:line="276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480" w:line="276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480" w:lineRule="auto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1)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 Présentation du porteur de projet :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6945"/>
        <w:tblGridChange w:id="0">
          <w:tblGrid>
            <w:gridCol w:w="391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 de la structure (établissement scolaire, association, université)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Région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Département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48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 et prénom du porteur de projet* </w:t>
              <w:br w:type="textWrapping"/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*cette personne sera l'interlocuteur privilégié pendant toute la durée de l’Appel à Projets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480" w:lineRule="auto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Fonction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480" w:lineRule="auto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Adresse mail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480" w:lineRule="auto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Numéro de téléphone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Style w:val="Heading1"/>
        <w:keepNext w:val="0"/>
        <w:keepLines w:val="0"/>
        <w:spacing w:before="480" w:line="276" w:lineRule="auto"/>
        <w:rPr>
          <w:rFonts w:ascii="Roboto" w:cs="Roboto" w:eastAsia="Roboto" w:hAnsi="Roboto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spacing w:before="480" w:line="276" w:lineRule="auto"/>
        <w:rPr>
          <w:rFonts w:ascii="Roboto" w:cs="Roboto" w:eastAsia="Roboto" w:hAnsi="Roboto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spacing w:before="480" w:line="276" w:lineRule="auto"/>
        <w:rPr>
          <w:rFonts w:ascii="Roboto" w:cs="Roboto" w:eastAsia="Roboto" w:hAnsi="Roboto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pacing w:before="480" w:line="276" w:lineRule="auto"/>
        <w:rPr>
          <w:rFonts w:ascii="Roboto" w:cs="Roboto" w:eastAsia="Roboto" w:hAnsi="Roboto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spacing w:before="480"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u w:val="single"/>
          <w:rtl w:val="0"/>
        </w:rPr>
        <w:t xml:space="preserve">2) Description synthétique de votre projet: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6375"/>
        <w:tblGridChange w:id="0">
          <w:tblGrid>
            <w:gridCol w:w="3825"/>
            <w:gridCol w:w="6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Titre de votre projet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Date/période de mise en oeuvre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Durée du projet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Nombre de jeunes impliqué par le projet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Nombre de bénéficiaires du projet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Niveau(x) / âge des jeunes impliqués dans le projet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Montant de la subvention demandée à ADOSEN ( de 400€ à 1500€)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8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keepNext w:val="0"/>
        <w:keepLines w:val="0"/>
        <w:spacing w:before="480" w:line="276" w:lineRule="auto"/>
        <w:rPr>
          <w:rFonts w:ascii="Roboto" w:cs="Roboto" w:eastAsia="Roboto" w:hAnsi="Roboto"/>
          <w:b w:val="1"/>
          <w:sz w:val="22"/>
          <w:szCs w:val="22"/>
          <w:u w:val="single"/>
        </w:rPr>
      </w:pPr>
      <w:bookmarkStart w:colFirst="0" w:colLast="0" w:name="_tyjcwt" w:id="0"/>
      <w:bookmarkEnd w:id="0"/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u w:val="single"/>
          <w:rtl w:val="0"/>
        </w:rPr>
        <w:t xml:space="preserve">3) Description détaillée de votre projet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Comment et quand est né le projet ? </w:t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Roboto" w:cs="Roboto" w:eastAsia="Roboto" w:hAnsi="Robo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Lien du projet avec la thématique d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e la santé au quotidien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50">
      <w:pPr>
        <w:spacing w:line="276" w:lineRule="auto"/>
        <w:ind w:left="720"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720" w:firstLine="0"/>
        <w:rPr>
          <w:rFonts w:ascii="Roboto" w:cs="Roboto" w:eastAsia="Roboto" w:hAnsi="Robo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6"/>
        <w:keepNext w:val="0"/>
        <w:keepLines w:val="0"/>
        <w:numPr>
          <w:ilvl w:val="0"/>
          <w:numId w:val="2"/>
        </w:numPr>
        <w:spacing w:after="40" w:before="200" w:line="276" w:lineRule="auto"/>
        <w:ind w:left="720" w:hanging="360"/>
        <w:rPr>
          <w:rFonts w:ascii="Roboto" w:cs="Roboto" w:eastAsia="Roboto" w:hAnsi="Roboto"/>
        </w:rPr>
      </w:pPr>
      <w:bookmarkStart w:colFirst="0" w:colLast="0" w:name="_ntcahtmlzdn9" w:id="1"/>
      <w:bookmarkEnd w:id="1"/>
      <w:r w:rsidDel="00000000" w:rsidR="00000000" w:rsidRPr="00000000">
        <w:rPr>
          <w:rFonts w:ascii="Roboto" w:cs="Roboto" w:eastAsia="Roboto" w:hAnsi="Roboto"/>
          <w:i w:val="0"/>
          <w:color w:val="000000"/>
          <w:u w:val="single"/>
          <w:rtl w:val="0"/>
        </w:rPr>
        <w:t xml:space="preserve">Comment impliquez-vous les élèves dans la création et la réalisation du projet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6"/>
        <w:keepNext w:val="0"/>
        <w:keepLines w:val="0"/>
        <w:numPr>
          <w:ilvl w:val="0"/>
          <w:numId w:val="2"/>
        </w:numPr>
        <w:spacing w:after="40" w:before="200" w:line="276" w:lineRule="auto"/>
        <w:ind w:left="720" w:hanging="360"/>
        <w:rPr>
          <w:rFonts w:ascii="Roboto" w:cs="Roboto" w:eastAsia="Roboto" w:hAnsi="Roboto"/>
        </w:rPr>
      </w:pPr>
      <w:bookmarkStart w:colFirst="0" w:colLast="0" w:name="_1t3h5sf" w:id="2"/>
      <w:bookmarkEnd w:id="2"/>
      <w:r w:rsidDel="00000000" w:rsidR="00000000" w:rsidRPr="00000000">
        <w:rPr>
          <w:rFonts w:ascii="Roboto" w:cs="Roboto" w:eastAsia="Roboto" w:hAnsi="Roboto"/>
          <w:i w:val="0"/>
          <w:color w:val="000000"/>
          <w:u w:val="single"/>
          <w:rtl w:val="0"/>
        </w:rPr>
        <w:t xml:space="preserve"> Objectifs et effets escomptés de votre action sur les bénéficiaires  : 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6"/>
        <w:keepNext w:val="0"/>
        <w:keepLines w:val="0"/>
        <w:numPr>
          <w:ilvl w:val="0"/>
          <w:numId w:val="2"/>
        </w:numPr>
        <w:spacing w:after="40" w:before="200" w:line="276" w:lineRule="auto"/>
        <w:ind w:left="720" w:hanging="360"/>
        <w:rPr>
          <w:rFonts w:ascii="Roboto" w:cs="Roboto" w:eastAsia="Roboto" w:hAnsi="Roboto"/>
        </w:rPr>
      </w:pPr>
      <w:bookmarkStart w:colFirst="0" w:colLast="0" w:name="_4d34og8" w:id="3"/>
      <w:bookmarkEnd w:id="3"/>
      <w:r w:rsidDel="00000000" w:rsidR="00000000" w:rsidRPr="00000000">
        <w:rPr>
          <w:rFonts w:ascii="Roboto" w:cs="Roboto" w:eastAsia="Roboto" w:hAnsi="Roboto"/>
          <w:i w:val="0"/>
          <w:color w:val="000000"/>
          <w:u w:val="single"/>
          <w:rtl w:val="0"/>
        </w:rPr>
        <w:t xml:space="preserve">Précisez les activités, les étapes de développement et le calendrier prévisionnel de mise en œuvre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D’après vous, en quoi votre projet est-il novateur ?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D’autres projets similaires ont-ils déjà été expérimentés dans votre établissement ? Si oui, quels en étaient les résultats ?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40" w:before="240" w:line="276" w:lineRule="auto"/>
        <w:rPr>
          <w:rFonts w:ascii="Roboto" w:cs="Roboto" w:eastAsia="Roboto" w:hAnsi="Robo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rFonts w:ascii="Roboto" w:cs="Roboto" w:eastAsia="Roboto" w:hAnsi="Robo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keepNext w:val="0"/>
        <w:keepLines w:val="0"/>
        <w:spacing w:before="480" w:line="276" w:lineRule="auto"/>
        <w:rPr>
          <w:rFonts w:ascii="Roboto" w:cs="Roboto" w:eastAsia="Roboto" w:hAnsi="Roboto"/>
          <w:b w:val="1"/>
          <w:sz w:val="22"/>
          <w:szCs w:val="22"/>
          <w:u w:val="single"/>
        </w:rPr>
      </w:pPr>
      <w:bookmarkStart w:colFirst="0" w:colLast="0" w:name="_xl6j6owpwwu8" w:id="4"/>
      <w:bookmarkEnd w:id="4"/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u w:val="single"/>
          <w:rtl w:val="0"/>
        </w:rPr>
        <w:t xml:space="preserve">4) Budget du projet (merci de remplir le tableau ci-dessous)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Merci d’être aussi précis que possible quant aux dépenses et ressources prévisionnelles Au besoin, n’hésitez pas à ajouter des lignes au tableau.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1515"/>
        <w:gridCol w:w="3030"/>
        <w:gridCol w:w="1575"/>
        <w:tblGridChange w:id="0">
          <w:tblGrid>
            <w:gridCol w:w="2895"/>
            <w:gridCol w:w="1515"/>
            <w:gridCol w:w="3030"/>
            <w:gridCol w:w="1575"/>
          </w:tblGrid>
        </w:tblGridChange>
      </w:tblGrid>
      <w:tr>
        <w:trPr>
          <w:cantSplit w:val="0"/>
          <w:trHeight w:val="424.98046875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Dépenses </w:t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Ressources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Montant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 : achat de fournitures, transports, intervenants extérieurs…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 : participation CESC, fond propres etc.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Montant demandé à ADOSEN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RESSOURCES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0,00 €</w:t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RIB à insérer ci-après: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right"/>
      <w:rPr/>
    </w:pPr>
    <w:r w:rsidDel="00000000" w:rsidR="00000000" w:rsidRPr="00000000">
      <w:rPr>
        <w:rFonts w:ascii="Roboto" w:cs="Roboto" w:eastAsia="Roboto" w:hAnsi="Roboto"/>
        <w:b w:val="1"/>
        <w:u w:val="singl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ANPP 2024 -  -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contact@adosen-sante.com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-857249</wp:posOffset>
          </wp:positionH>
          <wp:positionV relativeFrom="paragraph">
            <wp:posOffset>-428624</wp:posOffset>
          </wp:positionV>
          <wp:extent cx="676275" cy="6762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ontact@adosen-sante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